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9507" w14:textId="77777777" w:rsidR="005D7940" w:rsidRDefault="005D7940" w:rsidP="005D7940">
      <w:pPr>
        <w:spacing w:before="120" w:after="0"/>
      </w:pPr>
      <w:r w:rsidRPr="0041428F">
        <w:rPr>
          <w:noProof/>
        </w:rPr>
        <mc:AlternateContent>
          <mc:Choice Requires="wpg">
            <w:drawing>
              <wp:anchor distT="0" distB="0" distL="114300" distR="114300" simplePos="0" relativeHeight="251659264" behindDoc="1" locked="1" layoutInCell="1" allowOverlap="1" wp14:anchorId="3FBE96F8" wp14:editId="13BBA5AF">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F8B1E8"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58b6c0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3494ba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3494ba [3204]" stroked="f">
                  <v:fill color2="#7fc0db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58b6c0 [3205]" stroked="f">
                  <v:fill color2="#398e98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2070"/>
        <w:gridCol w:w="5130"/>
        <w:gridCol w:w="3600"/>
      </w:tblGrid>
      <w:tr w:rsidR="00A66B18" w:rsidRPr="0041428F" w14:paraId="205DD994" w14:textId="77777777" w:rsidTr="00A6783B">
        <w:trPr>
          <w:trHeight w:val="270"/>
          <w:jc w:val="center"/>
        </w:trPr>
        <w:tc>
          <w:tcPr>
            <w:tcW w:w="10800" w:type="dxa"/>
            <w:gridSpan w:val="3"/>
          </w:tcPr>
          <w:p w14:paraId="041B24C2" w14:textId="1212402D" w:rsidR="00A66B18" w:rsidRPr="0041428F" w:rsidRDefault="00843AF6" w:rsidP="00843AF6">
            <w:pPr>
              <w:pStyle w:val="Title"/>
              <w:ind w:left="0"/>
            </w:pPr>
            <w:r w:rsidRPr="00AD75DE">
              <w:rPr>
                <w:color w:val="auto"/>
              </w:rPr>
              <w:t>2024 MJDA administrator</w:t>
            </w:r>
            <w:r w:rsidR="004E3C56">
              <w:rPr>
                <w:color w:val="auto"/>
              </w:rPr>
              <w:t>’s</w:t>
            </w:r>
            <w:r w:rsidRPr="00AD75DE">
              <w:rPr>
                <w:color w:val="auto"/>
              </w:rPr>
              <w:br/>
              <w:t>Conference</w:t>
            </w:r>
          </w:p>
        </w:tc>
      </w:tr>
      <w:tr w:rsidR="007E7F36" w:rsidRPr="0041428F" w14:paraId="4319C000" w14:textId="77777777" w:rsidTr="007E7F36">
        <w:trPr>
          <w:trHeight w:val="630"/>
          <w:jc w:val="center"/>
        </w:trPr>
        <w:tc>
          <w:tcPr>
            <w:tcW w:w="10800" w:type="dxa"/>
            <w:gridSpan w:val="3"/>
            <w:vAlign w:val="bottom"/>
          </w:tcPr>
          <w:p w14:paraId="4B70D7F5" w14:textId="535398E2" w:rsidR="007E7F36" w:rsidRDefault="00A47F1E" w:rsidP="00A66B18">
            <w:pPr>
              <w:pStyle w:val="ContactInfo"/>
            </w:pPr>
            <w:r>
              <w:rPr>
                <w:noProof/>
              </w:rPr>
              <w:drawing>
                <wp:anchor distT="0" distB="0" distL="114300" distR="114300" simplePos="0" relativeHeight="251661312" behindDoc="0" locked="0" layoutInCell="1" allowOverlap="1" wp14:anchorId="43DB786F" wp14:editId="4CE35892">
                  <wp:simplePos x="0" y="0"/>
                  <wp:positionH relativeFrom="column">
                    <wp:posOffset>4945380</wp:posOffset>
                  </wp:positionH>
                  <wp:positionV relativeFrom="paragraph">
                    <wp:posOffset>-657225</wp:posOffset>
                  </wp:positionV>
                  <wp:extent cx="1813560" cy="1554480"/>
                  <wp:effectExtent l="0" t="0" r="0" b="7620"/>
                  <wp:wrapNone/>
                  <wp:docPr id="9" name="Picture 9" descr="Text, arrow&#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arrow&#10;&#10;Description automatically generated">
                            <a:hlinkClick r:id="rId9"/>
                          </pic:cNvPr>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1356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E7F36" w:rsidRPr="0041428F" w14:paraId="5A6FD04D" w14:textId="77777777" w:rsidTr="007E7F36">
        <w:trPr>
          <w:trHeight w:val="492"/>
          <w:jc w:val="center"/>
        </w:trPr>
        <w:tc>
          <w:tcPr>
            <w:tcW w:w="2070" w:type="dxa"/>
          </w:tcPr>
          <w:p w14:paraId="4DE78C5A" w14:textId="4A7AB71D" w:rsidR="007E7F36" w:rsidRPr="000D4B8F" w:rsidRDefault="007E7F36" w:rsidP="007E7F36">
            <w:pPr>
              <w:pStyle w:val="MeetingInfo"/>
              <w:rPr>
                <w:b/>
                <w:bCs/>
              </w:rPr>
            </w:pPr>
            <w:r w:rsidRPr="000D4B8F">
              <w:rPr>
                <w:b/>
                <w:bCs/>
              </w:rPr>
              <w:t>Location:</w:t>
            </w:r>
          </w:p>
        </w:tc>
        <w:tc>
          <w:tcPr>
            <w:tcW w:w="5130" w:type="dxa"/>
          </w:tcPr>
          <w:p w14:paraId="4700360E" w14:textId="16644C7D" w:rsidR="007E7F36" w:rsidRPr="000D4B8F" w:rsidRDefault="00843AF6" w:rsidP="007E7F36">
            <w:pPr>
              <w:pStyle w:val="ContactInfo"/>
              <w:rPr>
                <w:b/>
                <w:bCs/>
              </w:rPr>
            </w:pPr>
            <w:r w:rsidRPr="000D4B8F">
              <w:rPr>
                <w:b/>
                <w:bCs/>
              </w:rPr>
              <w:t>Hotel Indigo</w:t>
            </w:r>
            <w:r w:rsidR="003C14BE" w:rsidRPr="000D4B8F">
              <w:rPr>
                <w:b/>
                <w:bCs/>
              </w:rPr>
              <w:br/>
              <w:t>263 W. Grandview Parkway</w:t>
            </w:r>
            <w:r w:rsidR="003C14BE" w:rsidRPr="000D4B8F">
              <w:rPr>
                <w:b/>
                <w:bCs/>
              </w:rPr>
              <w:br/>
            </w:r>
            <w:r w:rsidRPr="000D4B8F">
              <w:rPr>
                <w:b/>
                <w:bCs/>
              </w:rPr>
              <w:t xml:space="preserve">Traverse City, MI </w:t>
            </w:r>
            <w:r w:rsidR="003C14BE" w:rsidRPr="000D4B8F">
              <w:rPr>
                <w:b/>
                <w:bCs/>
              </w:rPr>
              <w:br/>
            </w:r>
          </w:p>
        </w:tc>
        <w:tc>
          <w:tcPr>
            <w:tcW w:w="3600" w:type="dxa"/>
            <w:vAlign w:val="bottom"/>
          </w:tcPr>
          <w:p w14:paraId="6E269D5C" w14:textId="77777777" w:rsidR="007E7F36" w:rsidRDefault="007E7F36" w:rsidP="00A66B18">
            <w:pPr>
              <w:pStyle w:val="ContactInfo"/>
            </w:pPr>
          </w:p>
        </w:tc>
      </w:tr>
      <w:tr w:rsidR="007E7F36" w:rsidRPr="0041428F" w14:paraId="49E38EE2" w14:textId="77777777" w:rsidTr="007E7F36">
        <w:trPr>
          <w:trHeight w:val="492"/>
          <w:jc w:val="center"/>
        </w:trPr>
        <w:tc>
          <w:tcPr>
            <w:tcW w:w="2070" w:type="dxa"/>
          </w:tcPr>
          <w:p w14:paraId="0E96F9CF" w14:textId="77777777" w:rsidR="007E7F36" w:rsidRPr="000D4B8F" w:rsidRDefault="007E7F36" w:rsidP="007E7F36">
            <w:pPr>
              <w:pStyle w:val="MeetingInfo"/>
              <w:rPr>
                <w:b/>
                <w:bCs/>
              </w:rPr>
            </w:pPr>
            <w:r w:rsidRPr="000D4B8F">
              <w:rPr>
                <w:b/>
                <w:bCs/>
              </w:rPr>
              <w:t>Date:</w:t>
            </w:r>
          </w:p>
        </w:tc>
        <w:tc>
          <w:tcPr>
            <w:tcW w:w="5130" w:type="dxa"/>
          </w:tcPr>
          <w:p w14:paraId="21A824BC" w14:textId="71DA3D80" w:rsidR="007E7F36" w:rsidRDefault="00843AF6" w:rsidP="007E7F36">
            <w:pPr>
              <w:pStyle w:val="ContactInfo"/>
              <w:rPr>
                <w:b/>
                <w:bCs/>
                <w:color w:val="auto"/>
              </w:rPr>
            </w:pPr>
            <w:r w:rsidRPr="000D4B8F">
              <w:rPr>
                <w:b/>
                <w:bCs/>
              </w:rPr>
              <w:t xml:space="preserve">May </w:t>
            </w:r>
            <w:r w:rsidR="003C14BE" w:rsidRPr="000D4B8F">
              <w:rPr>
                <w:b/>
                <w:bCs/>
              </w:rPr>
              <w:t>1—May 3</w:t>
            </w:r>
            <w:r w:rsidR="003C14BE" w:rsidRPr="000D4B8F">
              <w:rPr>
                <w:b/>
                <w:bCs/>
                <w:vertAlign w:val="superscript"/>
              </w:rPr>
              <w:t>rd</w:t>
            </w:r>
            <w:r w:rsidR="003C14BE" w:rsidRPr="000D4B8F">
              <w:rPr>
                <w:b/>
                <w:bCs/>
              </w:rPr>
              <w:t xml:space="preserve"> </w:t>
            </w:r>
            <w:r w:rsidRPr="000D4B8F">
              <w:rPr>
                <w:b/>
                <w:bCs/>
              </w:rPr>
              <w:t xml:space="preserve"> </w:t>
            </w:r>
            <w:r w:rsidR="003C14BE" w:rsidRPr="000D4B8F">
              <w:rPr>
                <w:b/>
                <w:bCs/>
              </w:rPr>
              <w:t>2024</w:t>
            </w:r>
            <w:r w:rsidR="00F60F52">
              <w:rPr>
                <w:b/>
                <w:bCs/>
              </w:rPr>
              <w:br/>
            </w:r>
            <w:r w:rsidR="00F60F52">
              <w:rPr>
                <w:b/>
                <w:bCs/>
                <w:color w:val="auto"/>
              </w:rPr>
              <w:t xml:space="preserve">                                                              </w:t>
            </w:r>
          </w:p>
          <w:p w14:paraId="50FA39E3" w14:textId="00E83A54" w:rsidR="00F60F52" w:rsidRPr="00F60F52" w:rsidRDefault="00F60F52" w:rsidP="007E7F36">
            <w:pPr>
              <w:pStyle w:val="ContactInfo"/>
              <w:rPr>
                <w:b/>
                <w:bCs/>
                <w:color w:val="auto"/>
              </w:rPr>
            </w:pPr>
          </w:p>
        </w:tc>
        <w:tc>
          <w:tcPr>
            <w:tcW w:w="3600" w:type="dxa"/>
            <w:vAlign w:val="bottom"/>
          </w:tcPr>
          <w:p w14:paraId="2A8BA271" w14:textId="77777777" w:rsidR="007E7F36" w:rsidRDefault="007E7F36" w:rsidP="00A66B18">
            <w:pPr>
              <w:pStyle w:val="ContactInfo"/>
            </w:pPr>
          </w:p>
        </w:tc>
      </w:tr>
    </w:tbl>
    <w:p w14:paraId="76F0AD7F" w14:textId="467075CB" w:rsidR="003C14BE" w:rsidRDefault="00C21276" w:rsidP="003C14BE">
      <w:pPr>
        <w:ind w:left="0"/>
      </w:pPr>
      <w:r>
        <w:br/>
      </w:r>
      <w:r w:rsidR="005930DA">
        <w:tab/>
      </w:r>
      <w:r w:rsidR="005930DA">
        <w:tab/>
      </w:r>
      <w:r w:rsidR="005930DA">
        <w:tab/>
      </w:r>
      <w:r w:rsidR="005930DA">
        <w:tab/>
      </w:r>
      <w:r w:rsidR="005930DA">
        <w:tab/>
      </w:r>
      <w:r w:rsidR="005930DA">
        <w:tab/>
      </w:r>
      <w:r w:rsidR="005930DA">
        <w:tab/>
      </w:r>
      <w:r w:rsidR="005930DA">
        <w:tab/>
      </w:r>
      <w:r w:rsidR="005930DA">
        <w:tab/>
      </w:r>
      <w:r w:rsidR="005930DA">
        <w:tab/>
      </w:r>
      <w:r w:rsidR="005930DA">
        <w:tab/>
      </w:r>
      <w:r w:rsidR="005930DA" w:rsidRPr="005930DA">
        <w:rPr>
          <w:color w:val="0070C0"/>
        </w:rPr>
        <w:t xml:space="preserve">  </w:t>
      </w:r>
      <w:hyperlink r:id="rId11" w:history="1">
        <w:r w:rsidR="005930DA" w:rsidRPr="005930DA">
          <w:rPr>
            <w:rStyle w:val="Hyperlink"/>
            <w:color w:val="0070C0"/>
          </w:rPr>
          <w:t>www.mjdaonline.org</w:t>
        </w:r>
      </w:hyperlink>
      <w:r w:rsidR="00EC5C24">
        <w:rPr>
          <w:b/>
          <w:bCs/>
          <w:sz w:val="32"/>
          <w:szCs w:val="32"/>
          <w:u w:val="single"/>
        </w:rPr>
        <w:br/>
      </w:r>
      <w:r w:rsidR="003C14BE" w:rsidRPr="003C14BE">
        <w:rPr>
          <w:b/>
          <w:bCs/>
          <w:sz w:val="32"/>
          <w:szCs w:val="32"/>
          <w:u w:val="single"/>
        </w:rPr>
        <w:t>Wednesday, May 1</w:t>
      </w:r>
      <w:r w:rsidR="003C14BE" w:rsidRPr="003C14BE">
        <w:rPr>
          <w:b/>
          <w:bCs/>
          <w:sz w:val="32"/>
          <w:szCs w:val="32"/>
          <w:u w:val="single"/>
          <w:vertAlign w:val="superscript"/>
        </w:rPr>
        <w:t>st</w:t>
      </w:r>
      <w:r w:rsidR="003C14BE" w:rsidRPr="003C14BE">
        <w:rPr>
          <w:u w:val="single"/>
        </w:rPr>
        <w:t xml:space="preserve"> </w:t>
      </w:r>
      <w:r w:rsidR="003C14BE">
        <w:rPr>
          <w:u w:val="single"/>
        </w:rPr>
        <w:br/>
      </w:r>
      <w:r w:rsidR="003C14BE">
        <w:t>11:00am</w:t>
      </w:r>
      <w:r w:rsidR="00C958E2">
        <w:t>—</w:t>
      </w:r>
      <w:r w:rsidR="003C14BE">
        <w:tab/>
      </w:r>
      <w:r w:rsidR="003C14BE">
        <w:tab/>
      </w:r>
      <w:r w:rsidR="003C14BE">
        <w:tab/>
        <w:t xml:space="preserve">Room Check-in (based on availability) </w:t>
      </w:r>
      <w:r w:rsidR="003C14BE">
        <w:br/>
        <w:t xml:space="preserve">12:00pm—1:00pm </w:t>
      </w:r>
      <w:r w:rsidR="003C14BE">
        <w:tab/>
      </w:r>
      <w:r w:rsidR="003C14BE">
        <w:tab/>
        <w:t xml:space="preserve">Lunch </w:t>
      </w:r>
      <w:r w:rsidR="00E774B5">
        <w:t>(provided by Hotel Indigo)</w:t>
      </w:r>
      <w:r w:rsidR="007B7C2E">
        <w:br/>
      </w:r>
      <w:r w:rsidR="003C14BE">
        <w:br/>
        <w:t xml:space="preserve">1:00pm—2:30pm </w:t>
      </w:r>
      <w:r w:rsidR="003C14BE">
        <w:tab/>
      </w:r>
      <w:r w:rsidR="00C958E2">
        <w:tab/>
      </w:r>
      <w:r w:rsidR="00C958E2" w:rsidRPr="00D12F9F">
        <w:rPr>
          <w:b/>
          <w:bCs/>
          <w:u w:val="single"/>
        </w:rPr>
        <w:t xml:space="preserve">MDHHS </w:t>
      </w:r>
      <w:r w:rsidR="00186BED" w:rsidRPr="00D12F9F">
        <w:rPr>
          <w:b/>
          <w:bCs/>
          <w:u w:val="single"/>
        </w:rPr>
        <w:t xml:space="preserve">Licensing </w:t>
      </w:r>
      <w:r w:rsidR="00D115C4">
        <w:rPr>
          <w:b/>
          <w:bCs/>
          <w:u w:val="single"/>
        </w:rPr>
        <w:t>Rules Revision</w:t>
      </w:r>
      <w:r w:rsidR="00186BED" w:rsidRPr="00D12F9F">
        <w:rPr>
          <w:b/>
          <w:bCs/>
          <w:u w:val="single"/>
        </w:rPr>
        <w:t xml:space="preserve"> committee</w:t>
      </w:r>
      <w:r w:rsidR="007B7C2E">
        <w:br/>
      </w:r>
      <w:r w:rsidR="003C14BE">
        <w:br/>
        <w:t>2:30pm—4:00pm</w:t>
      </w:r>
      <w:r w:rsidR="003C14BE">
        <w:tab/>
      </w:r>
      <w:r w:rsidR="003C14BE">
        <w:tab/>
        <w:t>Debrief/feedback on licensing rules and next steps</w:t>
      </w:r>
      <w:r w:rsidR="00891303">
        <w:t xml:space="preserve"> </w:t>
      </w:r>
      <w:r w:rsidR="00500D8D">
        <w:br/>
      </w:r>
      <w:r w:rsidR="003C14BE">
        <w:br/>
        <w:t>4:00pm—5:00pm</w:t>
      </w:r>
      <w:r w:rsidR="003C14BE">
        <w:tab/>
      </w:r>
      <w:r w:rsidR="003C14BE">
        <w:tab/>
        <w:t xml:space="preserve">Networking </w:t>
      </w:r>
      <w:r w:rsidR="00884830">
        <w:br/>
      </w:r>
      <w:r w:rsidR="003C14BE">
        <w:t>5:00pm</w:t>
      </w:r>
      <w:r w:rsidR="003C14BE">
        <w:tab/>
      </w:r>
      <w:r w:rsidR="003C14BE">
        <w:tab/>
      </w:r>
      <w:r w:rsidR="003C14BE">
        <w:tab/>
        <w:t xml:space="preserve">Dinner on your own </w:t>
      </w:r>
      <w:r>
        <w:br/>
      </w:r>
    </w:p>
    <w:p w14:paraId="79230CF9" w14:textId="05533F57" w:rsidR="00AF533C" w:rsidRDefault="003C14BE" w:rsidP="00F65102">
      <w:pPr>
        <w:tabs>
          <w:tab w:val="left" w:pos="2742"/>
        </w:tabs>
        <w:ind w:left="0"/>
      </w:pPr>
      <w:r w:rsidRPr="003C14BE">
        <w:rPr>
          <w:b/>
          <w:bCs/>
          <w:sz w:val="32"/>
          <w:szCs w:val="32"/>
          <w:u w:val="single"/>
        </w:rPr>
        <w:t>Thursday, May 2</w:t>
      </w:r>
      <w:r w:rsidRPr="003C14BE">
        <w:rPr>
          <w:b/>
          <w:bCs/>
          <w:sz w:val="32"/>
          <w:szCs w:val="32"/>
          <w:u w:val="single"/>
          <w:vertAlign w:val="superscript"/>
        </w:rPr>
        <w:t>nd</w:t>
      </w:r>
      <w:r w:rsidRPr="003C14BE">
        <w:rPr>
          <w:b/>
          <w:bCs/>
          <w:sz w:val="32"/>
          <w:szCs w:val="32"/>
          <w:u w:val="single"/>
        </w:rPr>
        <w:t xml:space="preserve"> </w:t>
      </w:r>
      <w:r w:rsidR="00891303">
        <w:rPr>
          <w:b/>
          <w:bCs/>
          <w:sz w:val="32"/>
          <w:szCs w:val="32"/>
          <w:u w:val="single"/>
        </w:rPr>
        <w:br/>
      </w:r>
      <w:r w:rsidR="00E774B5">
        <w:t>8:00am—</w:t>
      </w:r>
      <w:r w:rsidR="00A632DD">
        <w:t>9:00</w:t>
      </w:r>
      <w:r w:rsidR="00E774B5">
        <w:t>am</w:t>
      </w:r>
      <w:r w:rsidR="00E774B5">
        <w:tab/>
        <w:t xml:space="preserve">Breakfast </w:t>
      </w:r>
      <w:r w:rsidR="00C21276">
        <w:br/>
      </w:r>
      <w:r w:rsidR="00E774B5">
        <w:t>9:00am—12:00pm</w:t>
      </w:r>
      <w:r w:rsidR="00E774B5">
        <w:tab/>
      </w:r>
      <w:r w:rsidR="00C21276" w:rsidRPr="000A412C">
        <w:rPr>
          <w:b/>
          <w:bCs/>
          <w:color w:val="0070C0"/>
          <w:u w:val="single"/>
        </w:rPr>
        <w:t>Training</w:t>
      </w:r>
      <w:r w:rsidR="00C21276" w:rsidRPr="000A412C">
        <w:rPr>
          <w:b/>
          <w:bCs/>
          <w:color w:val="0070C0"/>
        </w:rPr>
        <w:t xml:space="preserve">: </w:t>
      </w:r>
      <w:r w:rsidR="00C21276" w:rsidRPr="00C21276">
        <w:rPr>
          <w:b/>
          <w:bCs/>
        </w:rPr>
        <w:t xml:space="preserve">The Culture of Care Model (Communication, Comradery,   </w:t>
      </w:r>
      <w:r w:rsidR="00C21276" w:rsidRPr="00C21276">
        <w:rPr>
          <w:b/>
          <w:bCs/>
        </w:rPr>
        <w:br/>
        <w:t xml:space="preserve">                                              Consistency) with Mark Hamlett</w:t>
      </w:r>
      <w:r w:rsidR="00C21276">
        <w:t xml:space="preserve"> </w:t>
      </w:r>
      <w:r w:rsidR="00C21276">
        <w:br/>
      </w:r>
      <w:r w:rsidR="00E774B5">
        <w:br/>
        <w:t>12:00pm-1:00pm</w:t>
      </w:r>
      <w:r w:rsidR="00E774B5">
        <w:tab/>
        <w:t xml:space="preserve">Lunch (provided by Hotel Indigo) </w:t>
      </w:r>
      <w:r w:rsidR="00C21276">
        <w:br/>
      </w:r>
      <w:r w:rsidR="00E774B5">
        <w:br/>
        <w:t>1:00pm—4:00pm</w:t>
      </w:r>
      <w:r w:rsidR="00E774B5">
        <w:tab/>
      </w:r>
      <w:r w:rsidR="00C21276" w:rsidRPr="000A412C">
        <w:rPr>
          <w:b/>
          <w:bCs/>
          <w:color w:val="0070C0"/>
          <w:u w:val="single"/>
        </w:rPr>
        <w:t>Training</w:t>
      </w:r>
      <w:r w:rsidR="00C21276" w:rsidRPr="000A412C">
        <w:rPr>
          <w:b/>
          <w:bCs/>
          <w:color w:val="0070C0"/>
        </w:rPr>
        <w:t xml:space="preserve">: </w:t>
      </w:r>
      <w:r w:rsidR="00C21276" w:rsidRPr="00C21276">
        <w:rPr>
          <w:b/>
          <w:bCs/>
        </w:rPr>
        <w:t xml:space="preserve">The Culture of Care Model (Communication, Comradery,   </w:t>
      </w:r>
      <w:r w:rsidR="00C21276" w:rsidRPr="00C21276">
        <w:rPr>
          <w:b/>
          <w:bCs/>
        </w:rPr>
        <w:br/>
        <w:t xml:space="preserve">                                              Consistency) with Mark Hamlett</w:t>
      </w:r>
      <w:r w:rsidR="00500D8D">
        <w:rPr>
          <w:b/>
          <w:bCs/>
        </w:rPr>
        <w:br/>
      </w:r>
      <w:r w:rsidR="00C21276">
        <w:br/>
      </w:r>
      <w:r w:rsidR="00E774B5">
        <w:t>4:00pm—5:00pm</w:t>
      </w:r>
      <w:r w:rsidR="00E774B5">
        <w:tab/>
        <w:t xml:space="preserve">Networking </w:t>
      </w:r>
      <w:r w:rsidR="00884830">
        <w:br/>
      </w:r>
      <w:r w:rsidR="00E774B5">
        <w:t>5:00pm</w:t>
      </w:r>
      <w:r w:rsidR="00E774B5">
        <w:tab/>
        <w:t xml:space="preserve">Dinner on your own </w:t>
      </w:r>
      <w:r w:rsidRPr="003C14BE">
        <w:rPr>
          <w:b/>
          <w:bCs/>
          <w:sz w:val="32"/>
          <w:szCs w:val="32"/>
          <w:u w:val="single"/>
        </w:rPr>
        <w:br/>
      </w:r>
      <w:r w:rsidR="00500D8D">
        <w:rPr>
          <w:b/>
          <w:bCs/>
          <w:sz w:val="32"/>
          <w:szCs w:val="32"/>
          <w:u w:val="single"/>
        </w:rPr>
        <w:br/>
      </w:r>
      <w:r w:rsidR="00A632DD">
        <w:rPr>
          <w:b/>
          <w:bCs/>
          <w:sz w:val="32"/>
          <w:szCs w:val="32"/>
          <w:u w:val="single"/>
        </w:rPr>
        <w:t>Friday</w:t>
      </w:r>
      <w:r w:rsidR="00A632DD" w:rsidRPr="003C14BE">
        <w:rPr>
          <w:b/>
          <w:bCs/>
          <w:sz w:val="32"/>
          <w:szCs w:val="32"/>
          <w:u w:val="single"/>
        </w:rPr>
        <w:t xml:space="preserve">, May </w:t>
      </w:r>
      <w:r w:rsidR="00A632DD">
        <w:rPr>
          <w:b/>
          <w:bCs/>
          <w:sz w:val="32"/>
          <w:szCs w:val="32"/>
          <w:u w:val="single"/>
        </w:rPr>
        <w:t>3</w:t>
      </w:r>
      <w:r w:rsidR="00A632DD" w:rsidRPr="00A632DD">
        <w:rPr>
          <w:b/>
          <w:bCs/>
          <w:sz w:val="32"/>
          <w:szCs w:val="32"/>
          <w:u w:val="single"/>
          <w:vertAlign w:val="superscript"/>
        </w:rPr>
        <w:t>rd</w:t>
      </w:r>
      <w:r w:rsidR="00A632DD">
        <w:rPr>
          <w:b/>
          <w:bCs/>
          <w:sz w:val="32"/>
          <w:szCs w:val="32"/>
          <w:u w:val="single"/>
        </w:rPr>
        <w:t xml:space="preserve"> </w:t>
      </w:r>
      <w:r w:rsidR="00A632DD" w:rsidRPr="003C14BE">
        <w:rPr>
          <w:b/>
          <w:bCs/>
          <w:sz w:val="32"/>
          <w:szCs w:val="32"/>
          <w:u w:val="single"/>
        </w:rPr>
        <w:t xml:space="preserve"> </w:t>
      </w:r>
      <w:r w:rsidR="00A632DD">
        <w:rPr>
          <w:b/>
          <w:bCs/>
          <w:sz w:val="32"/>
          <w:szCs w:val="32"/>
          <w:u w:val="single"/>
        </w:rPr>
        <w:br/>
      </w:r>
      <w:r w:rsidR="00A632DD">
        <w:t>8:00am—9:00am</w:t>
      </w:r>
      <w:r w:rsidR="00A632DD">
        <w:tab/>
        <w:t xml:space="preserve">Breakfast </w:t>
      </w:r>
      <w:r w:rsidR="00E5358A">
        <w:br/>
      </w:r>
      <w:r w:rsidR="00A632DD">
        <w:br/>
        <w:t>9:00am—1</w:t>
      </w:r>
      <w:r w:rsidR="00E5358A">
        <w:t>1</w:t>
      </w:r>
      <w:r w:rsidR="00A632DD">
        <w:t>:</w:t>
      </w:r>
      <w:r w:rsidR="00E5358A">
        <w:t>3</w:t>
      </w:r>
      <w:r w:rsidR="00A632DD">
        <w:t>0pm</w:t>
      </w:r>
      <w:r w:rsidR="00A632DD">
        <w:tab/>
        <w:t>Annual Association Business meetin</w:t>
      </w:r>
      <w:r w:rsidR="00890153">
        <w:t xml:space="preserve">g </w:t>
      </w:r>
      <w:r w:rsidR="00890153">
        <w:br/>
        <w:t>1</w:t>
      </w:r>
      <w:r w:rsidR="00E5358A">
        <w:t>1</w:t>
      </w:r>
      <w:r w:rsidR="00890153">
        <w:t>:</w:t>
      </w:r>
      <w:r w:rsidR="00E5358A">
        <w:t>3</w:t>
      </w:r>
      <w:r w:rsidR="00890153">
        <w:t>0pm</w:t>
      </w:r>
      <w:r w:rsidR="00890153">
        <w:tab/>
      </w:r>
      <w:r w:rsidR="00AD75DE">
        <w:t xml:space="preserve">Adjourn </w:t>
      </w:r>
      <w:r w:rsidR="00AF533C">
        <w:br/>
      </w:r>
    </w:p>
    <w:p w14:paraId="78DE12B7" w14:textId="24670185" w:rsidR="0041678D" w:rsidRPr="00DA298B" w:rsidRDefault="007554FC" w:rsidP="00F65102">
      <w:pPr>
        <w:tabs>
          <w:tab w:val="left" w:pos="2742"/>
        </w:tabs>
        <w:ind w:left="0"/>
      </w:pPr>
      <w:r>
        <w:rPr>
          <w:noProof/>
        </w:rPr>
        <w:lastRenderedPageBreak/>
        <w:drawing>
          <wp:anchor distT="0" distB="0" distL="114300" distR="114300" simplePos="0" relativeHeight="251668480" behindDoc="0" locked="0" layoutInCell="1" allowOverlap="1" wp14:anchorId="488B48D5" wp14:editId="5D423A18">
            <wp:simplePos x="0" y="0"/>
            <wp:positionH relativeFrom="column">
              <wp:posOffset>5425440</wp:posOffset>
            </wp:positionH>
            <wp:positionV relativeFrom="paragraph">
              <wp:posOffset>7620</wp:posOffset>
            </wp:positionV>
            <wp:extent cx="853440" cy="731520"/>
            <wp:effectExtent l="0" t="0" r="3810" b="0"/>
            <wp:wrapNone/>
            <wp:docPr id="2142768483" name="Picture 2142768483" descr="Text, arrow&#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arrow&#10;&#10;Description automatically generated">
                      <a:hlinkClick r:id="rId9"/>
                    </pic:cNvPr>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33C" w:rsidRPr="00AF533C">
        <w:rPr>
          <w:sz w:val="52"/>
          <w:szCs w:val="52"/>
        </w:rPr>
        <w:t xml:space="preserve">Speaker/Training Information </w:t>
      </w:r>
    </w:p>
    <w:p w14:paraId="792ED61E" w14:textId="6F3D8568" w:rsidR="0004740C" w:rsidRDefault="00535BD8" w:rsidP="00535BD8">
      <w:pPr>
        <w:tabs>
          <w:tab w:val="left" w:pos="2742"/>
        </w:tabs>
        <w:ind w:left="0"/>
      </w:pPr>
      <w:r>
        <w:rPr>
          <w:noProof/>
        </w:rPr>
        <w:drawing>
          <wp:anchor distT="0" distB="0" distL="114300" distR="114300" simplePos="0" relativeHeight="251666432" behindDoc="0" locked="0" layoutInCell="1" allowOverlap="1" wp14:anchorId="0AFE4787" wp14:editId="6B773C78">
            <wp:simplePos x="0" y="0"/>
            <wp:positionH relativeFrom="margin">
              <wp:align>left</wp:align>
            </wp:positionH>
            <wp:positionV relativeFrom="paragraph">
              <wp:posOffset>222885</wp:posOffset>
            </wp:positionV>
            <wp:extent cx="1280160" cy="1280160"/>
            <wp:effectExtent l="0" t="0" r="0" b="0"/>
            <wp:wrapSquare wrapText="bothSides"/>
            <wp:docPr id="1" name="Picture 1" descr="Michigan’s first human hantavirus case confirmed in Washtenaw Coun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s first human hantavirus case confirmed in Washtenaw Count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r w:rsidR="00AF533C">
        <w:rPr>
          <w:b/>
          <w:bCs/>
          <w:sz w:val="32"/>
          <w:szCs w:val="32"/>
          <w:u w:val="single"/>
        </w:rPr>
        <w:br/>
      </w:r>
      <w:r w:rsidR="00291234" w:rsidRPr="005F6D01">
        <w:rPr>
          <w:b/>
          <w:bCs/>
          <w:sz w:val="40"/>
          <w:szCs w:val="40"/>
          <w:u w:val="single"/>
        </w:rPr>
        <w:t xml:space="preserve">Wednesday, May </w:t>
      </w:r>
      <w:r w:rsidR="003611D7" w:rsidRPr="005F6D01">
        <w:rPr>
          <w:b/>
          <w:bCs/>
          <w:sz w:val="40"/>
          <w:szCs w:val="40"/>
          <w:u w:val="single"/>
        </w:rPr>
        <w:t>1</w:t>
      </w:r>
      <w:r w:rsidR="005F6D01">
        <w:rPr>
          <w:b/>
          <w:bCs/>
          <w:sz w:val="40"/>
          <w:szCs w:val="40"/>
          <w:u w:val="single"/>
        </w:rPr>
        <w:t>:</w:t>
      </w:r>
      <w:r w:rsidR="005F6D01" w:rsidRPr="005F6D01">
        <w:rPr>
          <w:b/>
          <w:bCs/>
          <w:sz w:val="40"/>
          <w:szCs w:val="40"/>
        </w:rPr>
        <w:tab/>
      </w:r>
      <w:r w:rsidR="005F6D01" w:rsidRPr="005F6D01">
        <w:rPr>
          <w:b/>
          <w:bCs/>
          <w:color w:val="2683C6" w:themeColor="accent6"/>
          <w:sz w:val="40"/>
          <w:szCs w:val="40"/>
        </w:rPr>
        <w:t>Rule Revision Committee</w:t>
      </w:r>
      <w:r w:rsidR="004321C3">
        <w:rPr>
          <w:b/>
          <w:bCs/>
          <w:sz w:val="32"/>
          <w:szCs w:val="32"/>
          <w:u w:val="single"/>
          <w:vertAlign w:val="superscript"/>
        </w:rPr>
        <w:br/>
      </w:r>
      <w:r w:rsidR="00291234">
        <w:t xml:space="preserve">The Michigan Department of Health and Human Services—Division of Child Welfare Licensing (DCWL) has formed a State-wide </w:t>
      </w:r>
      <w:r w:rsidR="007D40D7">
        <w:t>C</w:t>
      </w:r>
      <w:r w:rsidR="00291234">
        <w:t xml:space="preserve">ommittee </w:t>
      </w:r>
      <w:r w:rsidR="007D40D7">
        <w:t xml:space="preserve">with the </w:t>
      </w:r>
      <w:r w:rsidR="00AA3C45">
        <w:t xml:space="preserve">goal of </w:t>
      </w:r>
      <w:r w:rsidR="00AF533C">
        <w:t>revising</w:t>
      </w:r>
      <w:r w:rsidR="00AA3C45">
        <w:t xml:space="preserve"> the current CCI</w:t>
      </w:r>
      <w:r w:rsidR="00AF533C">
        <w:t>/COF</w:t>
      </w:r>
      <w:r w:rsidR="00AA3C45">
        <w:t xml:space="preserve"> </w:t>
      </w:r>
      <w:r w:rsidR="00AF533C">
        <w:t>detention licensing</w:t>
      </w:r>
      <w:r w:rsidR="00BC0762">
        <w:t xml:space="preserve"> and </w:t>
      </w:r>
      <w:r w:rsidR="00AF533C">
        <w:t xml:space="preserve">inspection </w:t>
      </w:r>
      <w:r w:rsidR="00AA3C45">
        <w:t xml:space="preserve">rules. The Committee </w:t>
      </w:r>
      <w:r w:rsidR="00AF533C">
        <w:t>is seeking to not only update the existing rules, but also combine County-Operated (CCI) and Court-Operated institution</w:t>
      </w:r>
      <w:r w:rsidR="00430636">
        <w:t xml:space="preserve"> rules</w:t>
      </w:r>
      <w:r w:rsidR="00AF533C">
        <w:t xml:space="preserve"> </w:t>
      </w:r>
      <w:r w:rsidR="003E4F26">
        <w:t>for</w:t>
      </w:r>
      <w:r w:rsidR="00AF533C">
        <w:t xml:space="preserve"> </w:t>
      </w:r>
      <w:r w:rsidR="00BC0762">
        <w:t>one</w:t>
      </w:r>
      <w:r w:rsidR="00AF533C">
        <w:t xml:space="preserve"> single set of r</w:t>
      </w:r>
      <w:r w:rsidR="00430636">
        <w:t>egulations</w:t>
      </w:r>
      <w:r w:rsidR="00AF533C">
        <w:t xml:space="preserve"> state-wide. </w:t>
      </w:r>
      <w:r w:rsidR="00AF533C">
        <w:br/>
      </w:r>
      <w:r w:rsidR="003D777E">
        <w:t xml:space="preserve">The </w:t>
      </w:r>
      <w:r w:rsidR="00AF533C">
        <w:t>Rule Revision Committee will have representatives provide an overview of the Committee’s work, projected timeline</w:t>
      </w:r>
      <w:r w:rsidR="003E4F26">
        <w:t xml:space="preserve">, </w:t>
      </w:r>
      <w:r w:rsidR="00AF533C">
        <w:t xml:space="preserve"> and focus areas of </w:t>
      </w:r>
      <w:r w:rsidR="005A0284">
        <w:t xml:space="preserve">rule </w:t>
      </w:r>
      <w:r w:rsidR="00AF533C">
        <w:t xml:space="preserve">revision. </w:t>
      </w:r>
      <w:r w:rsidR="00BC0762">
        <w:t xml:space="preserve">This meeting will provide the MJDA </w:t>
      </w:r>
      <w:r w:rsidR="004321C3">
        <w:t>Administrators with</w:t>
      </w:r>
      <w:r w:rsidR="00BC0762">
        <w:t xml:space="preserve"> a constructive opportunity to discuss the proposed changes</w:t>
      </w:r>
      <w:r w:rsidR="00CF65BF">
        <w:t xml:space="preserve"> with DCWL and make recommendations. </w:t>
      </w:r>
    </w:p>
    <w:p w14:paraId="38773232" w14:textId="5A0C160D" w:rsidR="004A0652" w:rsidRDefault="0004740C" w:rsidP="0093033D">
      <w:pPr>
        <w:tabs>
          <w:tab w:val="left" w:pos="2742"/>
        </w:tabs>
        <w:ind w:left="0"/>
      </w:pPr>
      <w:r w:rsidRPr="00B92C13">
        <w:rPr>
          <w:noProof/>
          <w:sz w:val="40"/>
          <w:szCs w:val="40"/>
        </w:rPr>
        <w:drawing>
          <wp:anchor distT="0" distB="0" distL="114300" distR="114300" simplePos="0" relativeHeight="251665408" behindDoc="1" locked="0" layoutInCell="1" allowOverlap="1" wp14:anchorId="655E3F9D" wp14:editId="6340ABBF">
            <wp:simplePos x="0" y="0"/>
            <wp:positionH relativeFrom="margin">
              <wp:posOffset>-45720</wp:posOffset>
            </wp:positionH>
            <wp:positionV relativeFrom="page">
              <wp:posOffset>3756660</wp:posOffset>
            </wp:positionV>
            <wp:extent cx="1338580" cy="1005205"/>
            <wp:effectExtent l="0" t="0" r="0" b="4445"/>
            <wp:wrapSquare wrapText="bothSides"/>
            <wp:docPr id="1538249332" name="Picture 1538249332" descr="A picture containing person, person, glasses,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glasses, wear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38580" cy="1005205"/>
                    </a:xfrm>
                    <a:prstGeom prst="rect">
                      <a:avLst/>
                    </a:prstGeom>
                  </pic:spPr>
                </pic:pic>
              </a:graphicData>
            </a:graphic>
            <wp14:sizeRelH relativeFrom="margin">
              <wp14:pctWidth>0</wp14:pctWidth>
            </wp14:sizeRelH>
            <wp14:sizeRelV relativeFrom="margin">
              <wp14:pctHeight>0</wp14:pctHeight>
            </wp14:sizeRelV>
          </wp:anchor>
        </w:drawing>
      </w:r>
      <w:r>
        <w:br/>
      </w:r>
      <w:r w:rsidR="000154E0" w:rsidRPr="00B92C13">
        <w:rPr>
          <w:b/>
          <w:bCs/>
          <w:sz w:val="40"/>
          <w:szCs w:val="40"/>
          <w:u w:val="single"/>
        </w:rPr>
        <w:t>Thursday</w:t>
      </w:r>
      <w:r w:rsidR="00BC0762" w:rsidRPr="00B92C13">
        <w:rPr>
          <w:b/>
          <w:bCs/>
          <w:sz w:val="40"/>
          <w:szCs w:val="40"/>
          <w:u w:val="single"/>
        </w:rPr>
        <w:t xml:space="preserve">, May </w:t>
      </w:r>
      <w:r w:rsidR="005B30C4">
        <w:rPr>
          <w:b/>
          <w:bCs/>
          <w:sz w:val="40"/>
          <w:szCs w:val="40"/>
          <w:u w:val="single"/>
        </w:rPr>
        <w:t>2</w:t>
      </w:r>
      <w:r w:rsidR="005F6D01">
        <w:rPr>
          <w:b/>
          <w:bCs/>
          <w:sz w:val="40"/>
          <w:szCs w:val="40"/>
          <w:u w:val="single"/>
        </w:rPr>
        <w:t>:</w:t>
      </w:r>
      <w:r w:rsidR="005B30C4" w:rsidRPr="005B30C4">
        <w:rPr>
          <w:b/>
          <w:bCs/>
          <w:sz w:val="40"/>
          <w:szCs w:val="40"/>
        </w:rPr>
        <w:t xml:space="preserve">  </w:t>
      </w:r>
      <w:r w:rsidR="005B30C4">
        <w:rPr>
          <w:b/>
          <w:bCs/>
          <w:sz w:val="40"/>
          <w:szCs w:val="40"/>
        </w:rPr>
        <w:t xml:space="preserve">  </w:t>
      </w:r>
      <w:r w:rsidR="003F136C">
        <w:rPr>
          <w:b/>
          <w:bCs/>
          <w:sz w:val="40"/>
          <w:szCs w:val="40"/>
        </w:rPr>
        <w:t xml:space="preserve"> </w:t>
      </w:r>
      <w:r w:rsidR="005B30C4" w:rsidRPr="005F6D01">
        <w:rPr>
          <w:b/>
          <w:bCs/>
          <w:color w:val="2683C6" w:themeColor="accent6"/>
          <w:sz w:val="40"/>
          <w:szCs w:val="40"/>
        </w:rPr>
        <w:t>The Culture of Care Model</w:t>
      </w:r>
      <w:r w:rsidR="004A0652">
        <w:rPr>
          <w:b/>
          <w:bCs/>
          <w:color w:val="2683C6" w:themeColor="accent6"/>
          <w:sz w:val="40"/>
          <w:szCs w:val="40"/>
        </w:rPr>
        <w:t xml:space="preserve"> </w:t>
      </w:r>
      <w:r w:rsidR="004A0652" w:rsidRPr="007835C4">
        <w:rPr>
          <w:b/>
          <w:bCs/>
          <w:color w:val="2683C6" w:themeColor="accent6"/>
          <w:sz w:val="36"/>
          <w:szCs w:val="36"/>
        </w:rPr>
        <w:t>(Communication, Comradery, Consistency)</w:t>
      </w:r>
      <w:r w:rsidR="00BC0762" w:rsidRPr="00291234">
        <w:rPr>
          <w:b/>
          <w:bCs/>
          <w:u w:val="single"/>
          <w:vertAlign w:val="superscript"/>
        </w:rPr>
        <w:br/>
      </w:r>
      <w:r w:rsidR="004A0652">
        <w:br/>
      </w:r>
      <w:r w:rsidR="00FF5FE9">
        <w:t xml:space="preserve">The “Culture of Care” Model training seeks to have participants understand the key aspects to improve the transition process for new hires. Attendees will learn how to infuse these aspects </w:t>
      </w:r>
      <w:r w:rsidR="00C01EE3">
        <w:t xml:space="preserve">in daily operations in the effort to improve retention rates. Participants will engage in discussions to set the standards of professionalism and identify core values of the facility, how to promote ideals of professionalism, </w:t>
      </w:r>
      <w:r w:rsidR="002804EF">
        <w:t>integrity,</w:t>
      </w:r>
      <w:r w:rsidR="00C01EE3">
        <w:t xml:space="preserve"> and professional courage</w:t>
      </w:r>
      <w:r w:rsidR="002804EF">
        <w:t xml:space="preserve">. </w:t>
      </w:r>
      <w:r w:rsidR="00C01EE3">
        <w:br/>
      </w:r>
      <w:r w:rsidR="00C01EE3">
        <w:br/>
      </w:r>
      <w:r w:rsidR="00C01EE3" w:rsidRPr="00C01EE3">
        <w:rPr>
          <w:b/>
          <w:bCs/>
          <w:u w:val="single"/>
        </w:rPr>
        <w:t>Mark</w:t>
      </w:r>
      <w:r w:rsidR="00C01EE3">
        <w:rPr>
          <w:b/>
          <w:bCs/>
          <w:u w:val="single"/>
        </w:rPr>
        <w:t xml:space="preserve"> Hamlett</w:t>
      </w:r>
      <w:r w:rsidR="00C01EE3" w:rsidRPr="00C01EE3">
        <w:rPr>
          <w:b/>
          <w:bCs/>
          <w:u w:val="single"/>
        </w:rPr>
        <w:t xml:space="preserve"> Bio:</w:t>
      </w:r>
      <w:r w:rsidR="00C01EE3">
        <w:t xml:space="preserve"> </w:t>
      </w:r>
      <w:r w:rsidR="00D37F67">
        <w:br/>
      </w:r>
      <w:r w:rsidR="0041678D" w:rsidRPr="0041678D">
        <w:t xml:space="preserve">Since 1995, Mark has been invested in the growth and development of youth considered to be at risk. Mark began his career volunteering as a recreational assistant for the Baltimore City Recreation and Parks at the Patapsco Recreation Center located in the Cherry Hill Community where he was born and raised. It was then that Mark recognized his passion and ability to build positive relationships with the youth he worked with. </w:t>
      </w:r>
    </w:p>
    <w:p w14:paraId="7F237C53" w14:textId="35E54AE6" w:rsidR="0041678D" w:rsidRPr="0041678D" w:rsidRDefault="0041678D" w:rsidP="004A0652">
      <w:pPr>
        <w:tabs>
          <w:tab w:val="left" w:pos="2742"/>
        </w:tabs>
        <w:ind w:left="0"/>
      </w:pPr>
      <w:r w:rsidRPr="0041678D">
        <w:t xml:space="preserve">Mark continued to follow his passion and began his professional career </w:t>
      </w:r>
      <w:r w:rsidR="001B1C58">
        <w:br/>
      </w:r>
      <w:r w:rsidRPr="0041678D">
        <w:t>with The Maryland Department of Juvenile Services. Mark served in multitude of positions including Direct Care Staff, Group Life Manager, Deputy Superintendent, and Superintendent of two Juvenile Detention/Committed Faculties over the course of nineteen years.</w:t>
      </w:r>
    </w:p>
    <w:p w14:paraId="0F657970" w14:textId="77777777" w:rsidR="0041678D" w:rsidRPr="0041678D" w:rsidRDefault="0041678D" w:rsidP="00535BD8">
      <w:pPr>
        <w:ind w:left="0"/>
      </w:pPr>
      <w:r w:rsidRPr="0041678D">
        <w:t>Mark is the founder of Mark Hamlett and Associates Consultant Group. Mark is a certified Train the Trainer in Balanced and Restorative Justice and Childhood Trauma and Adolescent Development. Mark has worked with several Corrections and Juvenile Justice Agencies throughout the nation to provide services relative to the development of programs, team building, leadership development, balanced and restorative justice, safety, and security assessments etc.</w:t>
      </w:r>
    </w:p>
    <w:p w14:paraId="42F065C6" w14:textId="1D249239" w:rsidR="0041678D" w:rsidRPr="0041678D" w:rsidRDefault="0041678D" w:rsidP="00535BD8">
      <w:pPr>
        <w:ind w:left="0"/>
      </w:pPr>
      <w:r w:rsidRPr="0041678D">
        <w:t>Mark is the current Chief of Secure Programs under the Department of Youth and Rehabilitations Services in Washington D.C</w:t>
      </w:r>
      <w:bookmarkStart w:id="0" w:name="_Hlk107399706"/>
      <w:r w:rsidRPr="0041678D">
        <w:t xml:space="preserve">. </w:t>
      </w:r>
      <w:bookmarkEnd w:id="0"/>
      <w:r w:rsidRPr="0041678D">
        <w:t xml:space="preserve"> Mark is responsible for the direct oversight and daily operations of two juvenile detention/ residential facilities.  Mark played a key role in the vacating of a longstanding </w:t>
      </w:r>
      <w:r w:rsidR="00A66820">
        <w:br/>
      </w:r>
      <w:r w:rsidR="00A66820">
        <w:br/>
      </w:r>
      <w:r w:rsidRPr="0041678D">
        <w:t xml:space="preserve">federal consent decree within the agency by improving the conditions of confinement for both the Detention and Residential facilities. Upon his arrival At DYRS he was tasked with implementing a corrective action plan focused on the key areas in need of improvement within the Secure Programs Division. Mark prioritized this task , developed practices, protocols, and conducted staff development training series which contributed to the successful exit from the consent decree. </w:t>
      </w:r>
    </w:p>
    <w:p w14:paraId="1B7D3D97" w14:textId="2F860634" w:rsidR="0041678D" w:rsidRPr="0041678D" w:rsidRDefault="0041678D" w:rsidP="00535BD8">
      <w:pPr>
        <w:ind w:left="0"/>
      </w:pPr>
      <w:r w:rsidRPr="0041678D">
        <w:t xml:space="preserve">Mark Graduated Cum Laude from the University of Maryland Global Campus with a Criminal Justice Degree. Mark is a seasoned leader and is highly respected for his exceptional skills in the areas of Leadership and Staff Development, Safety and Security, Policy and Procedure Development, Program Development, and Positive Youth Development. Mark is a consultant in these areas and has had the privilege to work with several jurisdictions by providing direction in their efforts to improve organizational culture. Mark has conducted workshops on Balanced and Restorative Justice, The elimination of Room Confinement, and Youth Development at several National Conferences. Mark is nationally recognized for his contributions to Corrections and is known as a “Change Agent”.        </w:t>
      </w:r>
      <w:r w:rsidR="00E653B3">
        <w:br/>
      </w:r>
      <w:r w:rsidR="00E653B3">
        <w:br/>
      </w:r>
      <w:r w:rsidRPr="0041678D">
        <w:t xml:space="preserve">                                                                              </w:t>
      </w:r>
    </w:p>
    <w:p w14:paraId="43F86B52" w14:textId="016092EE" w:rsidR="00BC0762" w:rsidRPr="0041678D" w:rsidRDefault="00E653B3" w:rsidP="00E653B3">
      <w:pPr>
        <w:tabs>
          <w:tab w:val="left" w:pos="2742"/>
        </w:tabs>
        <w:ind w:left="2160"/>
      </w:pPr>
      <w:r>
        <w:rPr>
          <w:noProof/>
        </w:rPr>
        <w:drawing>
          <wp:anchor distT="0" distB="0" distL="114300" distR="114300" simplePos="0" relativeHeight="251670528" behindDoc="0" locked="0" layoutInCell="1" allowOverlap="1" wp14:anchorId="1CB4500D" wp14:editId="04DE8AD2">
            <wp:simplePos x="0" y="0"/>
            <wp:positionH relativeFrom="column">
              <wp:posOffset>68580</wp:posOffset>
            </wp:positionH>
            <wp:positionV relativeFrom="paragraph">
              <wp:posOffset>272415</wp:posOffset>
            </wp:positionV>
            <wp:extent cx="1280160" cy="1097280"/>
            <wp:effectExtent l="0" t="0" r="0" b="7620"/>
            <wp:wrapNone/>
            <wp:docPr id="118224384" name="Picture 118224384" descr="Text, arrow&#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arrow&#10;&#10;Description automatically generated">
                      <a:hlinkClick r:id="rId9"/>
                    </pic:cNvPr>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01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u w:val="single"/>
        </w:rPr>
        <w:br/>
      </w:r>
      <w:r w:rsidR="00D319D8">
        <w:rPr>
          <w:b/>
          <w:bCs/>
          <w:sz w:val="40"/>
          <w:szCs w:val="40"/>
          <w:u w:val="single"/>
        </w:rPr>
        <w:t>Friday,</w:t>
      </w:r>
      <w:r>
        <w:rPr>
          <w:b/>
          <w:bCs/>
          <w:sz w:val="40"/>
          <w:szCs w:val="40"/>
          <w:u w:val="single"/>
        </w:rPr>
        <w:t xml:space="preserve"> </w:t>
      </w:r>
      <w:r w:rsidRPr="005F6D01">
        <w:rPr>
          <w:b/>
          <w:bCs/>
          <w:sz w:val="40"/>
          <w:szCs w:val="40"/>
          <w:u w:val="single"/>
        </w:rPr>
        <w:t xml:space="preserve"> May </w:t>
      </w:r>
      <w:r>
        <w:rPr>
          <w:b/>
          <w:bCs/>
          <w:sz w:val="40"/>
          <w:szCs w:val="40"/>
          <w:u w:val="single"/>
        </w:rPr>
        <w:t>3</w:t>
      </w:r>
      <w:r>
        <w:rPr>
          <w:b/>
          <w:bCs/>
          <w:sz w:val="40"/>
          <w:szCs w:val="40"/>
          <w:u w:val="single"/>
        </w:rPr>
        <w:t>:</w:t>
      </w:r>
      <w:r>
        <w:rPr>
          <w:b/>
          <w:bCs/>
          <w:sz w:val="40"/>
          <w:szCs w:val="40"/>
        </w:rPr>
        <w:t xml:space="preserve">  </w:t>
      </w:r>
      <w:r>
        <w:rPr>
          <w:b/>
          <w:bCs/>
          <w:color w:val="2683C6" w:themeColor="accent6"/>
          <w:sz w:val="40"/>
          <w:szCs w:val="40"/>
        </w:rPr>
        <w:t xml:space="preserve">Annual Association Business meeting </w:t>
      </w:r>
    </w:p>
    <w:p w14:paraId="492D4488" w14:textId="4C2E6716" w:rsidR="00BC0762" w:rsidRDefault="00BC0762" w:rsidP="00F65102">
      <w:pPr>
        <w:tabs>
          <w:tab w:val="left" w:pos="2742"/>
        </w:tabs>
        <w:ind w:left="0"/>
      </w:pPr>
    </w:p>
    <w:p w14:paraId="7EA68CB4" w14:textId="0AD6B64C" w:rsidR="00BC0762" w:rsidRPr="00291234" w:rsidRDefault="0041678D" w:rsidP="00F65102">
      <w:pPr>
        <w:tabs>
          <w:tab w:val="left" w:pos="2742"/>
        </w:tabs>
        <w:ind w:left="0"/>
      </w:pPr>
      <w:r>
        <w:br/>
      </w:r>
      <w:r>
        <w:br/>
      </w:r>
      <w:r>
        <w:br/>
      </w:r>
    </w:p>
    <w:sectPr w:rsidR="00BC0762" w:rsidRPr="00291234"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E1DC" w14:textId="77777777" w:rsidR="00806BE6" w:rsidRDefault="00806BE6" w:rsidP="00A66B18">
      <w:pPr>
        <w:spacing w:before="0" w:after="0"/>
      </w:pPr>
      <w:r>
        <w:separator/>
      </w:r>
    </w:p>
  </w:endnote>
  <w:endnote w:type="continuationSeparator" w:id="0">
    <w:p w14:paraId="531D14AB" w14:textId="77777777" w:rsidR="00806BE6" w:rsidRDefault="00806BE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DA99" w14:textId="77777777" w:rsidR="00806BE6" w:rsidRDefault="00806BE6" w:rsidP="00A66B18">
      <w:pPr>
        <w:spacing w:before="0" w:after="0"/>
      </w:pPr>
      <w:r>
        <w:separator/>
      </w:r>
    </w:p>
  </w:footnote>
  <w:footnote w:type="continuationSeparator" w:id="0">
    <w:p w14:paraId="7DC18455" w14:textId="77777777" w:rsidR="00806BE6" w:rsidRDefault="00806BE6"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E6"/>
    <w:rsid w:val="000154E0"/>
    <w:rsid w:val="0004740C"/>
    <w:rsid w:val="00083BAA"/>
    <w:rsid w:val="00084DEA"/>
    <w:rsid w:val="000A412C"/>
    <w:rsid w:val="000D4B8F"/>
    <w:rsid w:val="0010680C"/>
    <w:rsid w:val="00110F7F"/>
    <w:rsid w:val="0012322D"/>
    <w:rsid w:val="001766D6"/>
    <w:rsid w:val="00180C17"/>
    <w:rsid w:val="00186BED"/>
    <w:rsid w:val="00187D20"/>
    <w:rsid w:val="001A4936"/>
    <w:rsid w:val="001B1C58"/>
    <w:rsid w:val="001E2320"/>
    <w:rsid w:val="00214E28"/>
    <w:rsid w:val="002804EF"/>
    <w:rsid w:val="00291234"/>
    <w:rsid w:val="002F34DD"/>
    <w:rsid w:val="0031694B"/>
    <w:rsid w:val="00337519"/>
    <w:rsid w:val="00352B81"/>
    <w:rsid w:val="003611D7"/>
    <w:rsid w:val="003A0150"/>
    <w:rsid w:val="003C14BE"/>
    <w:rsid w:val="003D777E"/>
    <w:rsid w:val="003E24DF"/>
    <w:rsid w:val="003E4F26"/>
    <w:rsid w:val="003F136C"/>
    <w:rsid w:val="00401A9A"/>
    <w:rsid w:val="00405BF6"/>
    <w:rsid w:val="0041428F"/>
    <w:rsid w:val="0041678D"/>
    <w:rsid w:val="00422516"/>
    <w:rsid w:val="00430636"/>
    <w:rsid w:val="004321C3"/>
    <w:rsid w:val="004366EC"/>
    <w:rsid w:val="004A0652"/>
    <w:rsid w:val="004A2B0D"/>
    <w:rsid w:val="004B704F"/>
    <w:rsid w:val="004E3C56"/>
    <w:rsid w:val="00500D8D"/>
    <w:rsid w:val="00535BD8"/>
    <w:rsid w:val="005930DA"/>
    <w:rsid w:val="005A0284"/>
    <w:rsid w:val="005B30C4"/>
    <w:rsid w:val="005C2210"/>
    <w:rsid w:val="005D7940"/>
    <w:rsid w:val="005F6D01"/>
    <w:rsid w:val="00615018"/>
    <w:rsid w:val="0062123A"/>
    <w:rsid w:val="00646E75"/>
    <w:rsid w:val="00687155"/>
    <w:rsid w:val="006C029E"/>
    <w:rsid w:val="006F423A"/>
    <w:rsid w:val="006F6F10"/>
    <w:rsid w:val="007554FC"/>
    <w:rsid w:val="007835C4"/>
    <w:rsid w:val="00783E79"/>
    <w:rsid w:val="007B5AE8"/>
    <w:rsid w:val="007B7C2E"/>
    <w:rsid w:val="007D40D7"/>
    <w:rsid w:val="007E7F36"/>
    <w:rsid w:val="007F5192"/>
    <w:rsid w:val="00803923"/>
    <w:rsid w:val="00806BE6"/>
    <w:rsid w:val="00843AF6"/>
    <w:rsid w:val="00860703"/>
    <w:rsid w:val="00884830"/>
    <w:rsid w:val="00884CC9"/>
    <w:rsid w:val="00890153"/>
    <w:rsid w:val="00891303"/>
    <w:rsid w:val="008C0636"/>
    <w:rsid w:val="008D4639"/>
    <w:rsid w:val="008F2FE2"/>
    <w:rsid w:val="0090157D"/>
    <w:rsid w:val="00910D6C"/>
    <w:rsid w:val="0093033D"/>
    <w:rsid w:val="00983809"/>
    <w:rsid w:val="0098730D"/>
    <w:rsid w:val="009A2A76"/>
    <w:rsid w:val="009D6E13"/>
    <w:rsid w:val="00A47F1E"/>
    <w:rsid w:val="00A54A21"/>
    <w:rsid w:val="00A56CFC"/>
    <w:rsid w:val="00A632DD"/>
    <w:rsid w:val="00A66820"/>
    <w:rsid w:val="00A66B18"/>
    <w:rsid w:val="00A6783B"/>
    <w:rsid w:val="00A96CF8"/>
    <w:rsid w:val="00AA3C45"/>
    <w:rsid w:val="00AD75DE"/>
    <w:rsid w:val="00AE1388"/>
    <w:rsid w:val="00AF3982"/>
    <w:rsid w:val="00AF533C"/>
    <w:rsid w:val="00B046AB"/>
    <w:rsid w:val="00B46697"/>
    <w:rsid w:val="00B50294"/>
    <w:rsid w:val="00B54FD1"/>
    <w:rsid w:val="00B57D6E"/>
    <w:rsid w:val="00B92C13"/>
    <w:rsid w:val="00BC0762"/>
    <w:rsid w:val="00C01EE3"/>
    <w:rsid w:val="00C21276"/>
    <w:rsid w:val="00C701F7"/>
    <w:rsid w:val="00C70786"/>
    <w:rsid w:val="00C715B5"/>
    <w:rsid w:val="00C958E2"/>
    <w:rsid w:val="00CF0E12"/>
    <w:rsid w:val="00CF65BF"/>
    <w:rsid w:val="00D115C4"/>
    <w:rsid w:val="00D12F9F"/>
    <w:rsid w:val="00D319D8"/>
    <w:rsid w:val="00D37F67"/>
    <w:rsid w:val="00D41084"/>
    <w:rsid w:val="00D66593"/>
    <w:rsid w:val="00DA298B"/>
    <w:rsid w:val="00DE6DA2"/>
    <w:rsid w:val="00DF2D30"/>
    <w:rsid w:val="00E043A7"/>
    <w:rsid w:val="00E21240"/>
    <w:rsid w:val="00E21FC3"/>
    <w:rsid w:val="00E5358A"/>
    <w:rsid w:val="00E55D74"/>
    <w:rsid w:val="00E653B3"/>
    <w:rsid w:val="00E6540C"/>
    <w:rsid w:val="00E774B5"/>
    <w:rsid w:val="00E81E2A"/>
    <w:rsid w:val="00EC5C24"/>
    <w:rsid w:val="00EE0952"/>
    <w:rsid w:val="00F60259"/>
    <w:rsid w:val="00F60F52"/>
    <w:rsid w:val="00F65102"/>
    <w:rsid w:val="00F655D0"/>
    <w:rsid w:val="00FB202B"/>
    <w:rsid w:val="00FB6341"/>
    <w:rsid w:val="00FE0F43"/>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ECD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373545"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373545"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3494BA" w:themeColor="accent1"/>
    </w:rPr>
  </w:style>
  <w:style w:type="character" w:customStyle="1" w:styleId="SignatureChar">
    <w:name w:val="Signature Char"/>
    <w:basedOn w:val="DefaultParagraphFont"/>
    <w:link w:val="Signature"/>
    <w:uiPriority w:val="7"/>
    <w:semiHidden/>
    <w:rsid w:val="007E7F36"/>
    <w:rPr>
      <w:rFonts w:eastAsiaTheme="minorHAnsi"/>
      <w:b/>
      <w:bCs/>
      <w:color w:val="3494BA" w:themeColor="accent1"/>
      <w:kern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276E8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character" w:styleId="Hyperlink">
    <w:name w:val="Hyperlink"/>
    <w:basedOn w:val="DefaultParagraphFont"/>
    <w:uiPriority w:val="99"/>
    <w:unhideWhenUsed/>
    <w:rsid w:val="00F60F52"/>
    <w:rPr>
      <w:color w:val="6B9F25" w:themeColor="hyperlink"/>
      <w:u w:val="single"/>
    </w:rPr>
  </w:style>
  <w:style w:type="character" w:styleId="UnresolvedMention">
    <w:name w:val="Unresolved Mention"/>
    <w:basedOn w:val="DefaultParagraphFont"/>
    <w:uiPriority w:val="99"/>
    <w:semiHidden/>
    <w:rsid w:val="00F6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jdaonli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file:///\\wcfac\detcommon\MJDA\Conferences\2024\www.mjdaonlin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ellk\AppData\Roaming\Microsoft\Templates\Blue%20curve%20meeting%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3D2EA-46D7-41FA-B589-986E1F86EC79}">
  <ds:schemaRefs>
    <ds:schemaRef ds:uri="http://purl.org/dc/elements/1.1/"/>
    <ds:schemaRef ds:uri="230e9df3-be65-4c73-a93b-d1236ebd677e"/>
    <ds:schemaRef ds:uri="http://schemas.microsoft.com/office/2006/documentManagement/types"/>
    <ds:schemaRef ds:uri="http://schemas.microsoft.com/office/2006/metadata/properties"/>
    <ds:schemaRef ds:uri="http://schemas.microsoft.com/office/infopath/2007/PartnerControls"/>
    <ds:schemaRef ds:uri="http://purl.org/dc/dcmitype/"/>
    <ds:schemaRef ds:uri="16c05727-aa75-4e4a-9b5f-8a80a1165891"/>
    <ds:schemaRef ds:uri="http://www.w3.org/XML/1998/namespace"/>
    <ds:schemaRef ds:uri="http://schemas.openxmlformats.org/package/2006/metadata/core-properties"/>
    <ds:schemaRef ds:uri="71af3243-3dd4-4a8d-8c0d-dd76da1f02a5"/>
    <ds:schemaRef ds:uri="http://schemas.microsoft.com/sharepoint/v3"/>
    <ds:schemaRef ds:uri="http://purl.org/dc/terms/"/>
  </ds:schemaRefs>
</ds:datastoreItem>
</file>

<file path=customXml/itemProps3.xml><?xml version="1.0" encoding="utf-8"?>
<ds:datastoreItem xmlns:ds="http://schemas.openxmlformats.org/officeDocument/2006/customXml" ds:itemID="{0616221F-4E30-43DF-A3F1-757BC7DC2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2024-02-28T22:41:00Z</dcterms:created>
  <dcterms:modified xsi:type="dcterms:W3CDTF">2024-03-04T18:53:00Z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